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4"/>
        <w:gridCol w:w="2316"/>
        <w:gridCol w:w="2652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78" w:type="dxa"/>
            <w:gridSpan w:val="4"/>
            <w:shd w:val="clear" w:color="auto" w:fill="B7DDE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Popis autoškola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bs-Latn-BA"/>
              </w:rPr>
              <w:t>koje o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sposobljavaj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bs-Latn-BA"/>
              </w:rPr>
              <w:t>u kandidate za vozača motornih vozila na području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KSB/SBK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 Black" w:hAnsi="Arial Black" w:eastAsia="Times New Roman" w:cs="Arial Black"/>
                <w:b/>
                <w:bCs/>
                <w:color w:val="000000"/>
                <w:sz w:val="24"/>
                <w:szCs w:val="24"/>
              </w:rPr>
              <w:t>NAZIV AUTOŠKOLE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sz w:val="24"/>
                <w:szCs w:val="24"/>
                <w:highlight w:val="none"/>
                <w:lang w:val="bs-Latn-BA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4"/>
                <w:szCs w:val="24"/>
                <w:highlight w:val="none"/>
                <w:lang w:val="bs-Latn-BA"/>
              </w:rPr>
              <w:t xml:space="preserve">Sjedište autoškole u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highlight w:val="none"/>
              </w:rPr>
              <w:t>OPĆIN</w:t>
            </w: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4"/>
                <w:szCs w:val="24"/>
                <w:highlight w:val="none"/>
                <w:lang w:val="bs-Latn-BA"/>
              </w:rPr>
              <w:t>I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 xml:space="preserve">Osposobljava kandidate iz poznavanja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propis</w:t>
            </w: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 xml:space="preserve"> o sigurnosti prometa </w:t>
            </w: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na cestama BiH (PPSS)</w:t>
            </w:r>
          </w:p>
        </w:tc>
        <w:tc>
          <w:tcPr>
            <w:tcW w:w="2736" w:type="dxa"/>
            <w:shd w:val="clear" w:color="auto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 xml:space="preserve">Osposobljava kandidate iz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upravljanje motornim vozilom</w:t>
            </w: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 xml:space="preserve"> (UMV)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''MZ TRANSPORT'' d.o.o. 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Kreševo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''ZRNO''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Kiseljak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</w:pP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''DŽEMS DRIVE-DŽEMS VOŽNJA'' d.o.o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Kiseljak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''MT-MICE'' d.o.o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Kiseljak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''MAGNUM''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Fojnica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''JAGO''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Busovača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''EDIS - PREVOZ'' d.o.o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Busovača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''KOMPAS''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Busovača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''NOVACI''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Vitez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''EUROPROMET''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Vitez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"TOPALOVIĆ"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Vitez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''EKSKLUZIVA''d.o.o.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Vitez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''AD-COMPANY''  u sastavu  ''EURO AS''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''OKTAN''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''START''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''TEAM''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''UNO''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''A&amp;A'' u sastavu ''NAS TEAM''d.o.o.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''EDUKACIJA-Drobo''d.o.o.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''OBUKA''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''STOP''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 ''DUObus''d.o.o.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"MERKEZ-OIL"d.o.o.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PJ AUTOŠKOLA PALALIĆ u sastavu</w:t>
            </w:r>
          </w:p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''BiH-TOURS'' d.o.o. 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''KRUŽNI TOK''d.o.o.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MSŠ ''NOVI TRAVNIK'' 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highlight w:val="none"/>
              </w:rPr>
              <w:t>Novi Travnik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</w:tbl>
    <w:p>
      <w:bookmarkStart w:id="0" w:name="_GoBack"/>
      <w:bookmarkEnd w:id="0"/>
    </w:p>
    <w:tbl>
      <w:tblPr>
        <w:tblStyle w:val="3"/>
        <w:tblW w:w="12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4"/>
        <w:gridCol w:w="2316"/>
        <w:gridCol w:w="2652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''REFLEKS''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''JUSUFBAŠIĆ''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''AUTO-MOTO KLUB'' BUGOJNO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''BRZICA''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''HAJRO''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''INTERVAL''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"GOLD"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''EDUKA''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Bugojno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''TEST''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Donji Vakuf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''EME''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Donji Vakuf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''DAM''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Gornji Vakuf-Uskoplje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''LASTA''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Gornji Vakuf-Uskoplje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''GSL AUTOCENTAR'' d.o.o. 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Gornji Vakuf-Uskoplje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''TOPIĆ''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Jajce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''GERZA'' u sastavu''DNOLUKA PREVOZ'' d.o.o.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Jajce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 xml:space="preserve">''AUTO- KLUB'' d.o.o. 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Jajce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PPS</w:t>
            </w:r>
            <w:r>
              <w:rPr>
                <w:rFonts w:hint="default" w:ascii="Calibri" w:hAnsi="Calibri" w:eastAsia="Times New Roman" w:cs="Calibri"/>
                <w:b/>
                <w:bCs/>
                <w:color w:val="FF0000"/>
                <w:lang w:val="bs-Latn-BA"/>
              </w:rPr>
              <w:t>S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74" w:type="dxa"/>
            <w:shd w:val="clear" w:color="auto" w:fill="B7DDE8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</w:rPr>
              <w:t>"RESPEKT"</w:t>
            </w:r>
          </w:p>
        </w:tc>
        <w:tc>
          <w:tcPr>
            <w:tcW w:w="2316" w:type="dxa"/>
            <w:shd w:val="clear" w:color="auto" w:fill="FBE5D6" w:themeFill="accent2" w:themeFillTint="32"/>
            <w:noWrap/>
            <w:vAlign w:val="bottom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</w:rPr>
              <w:t>Jajce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2736" w:type="dxa"/>
            <w:shd w:val="clear" w:color="auto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</w:pPr>
            <w:r>
              <w:rPr>
                <w:rFonts w:ascii="Calibri" w:hAnsi="Calibri" w:eastAsia="Times New Roman" w:cs="Calibri"/>
                <w:b/>
                <w:bCs/>
                <w:color w:val="2F5597" w:themeColor="accent5" w:themeShade="BF"/>
              </w:rPr>
              <w:t>UMV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78" w:type="dxa"/>
            <w:gridSpan w:val="4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78" w:type="dxa"/>
            <w:gridSpan w:val="4"/>
            <w:shd w:val="clear" w:color="auto" w:fill="B7DDE8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ODJEL ZA AUTOŠKOLE I VOZAČKE ISPITE</w:t>
            </w:r>
          </w:p>
        </w:tc>
      </w:tr>
    </w:tbl>
    <w:p/>
    <w:p>
      <w:pPr>
        <w:rPr>
          <w:rFonts w:hint="default"/>
          <w:lang w:val="bs-Latn-BA"/>
        </w:rPr>
      </w:pPr>
      <w:r>
        <w:rPr>
          <w:rFonts w:hint="default"/>
          <w:lang w:val="bs-Latn-BA"/>
        </w:rPr>
        <w:t>Ova tabela tokom godine će imati određene dopune, ažuriranja, koje se odnose na: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bs-Latn-BA"/>
        </w:rPr>
      </w:pPr>
      <w:r>
        <w:rPr>
          <w:rFonts w:hint="default"/>
          <w:lang w:val="bs-Latn-BA"/>
        </w:rPr>
        <w:t xml:space="preserve">- broj uposlenih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bs-Latn-BA"/>
        </w:rPr>
      </w:pPr>
      <w:r>
        <w:rPr>
          <w:rFonts w:hint="default"/>
          <w:lang w:val="bs-Latn-BA"/>
        </w:rPr>
        <w:t>- broj vozila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bs-Latn-BA"/>
        </w:rPr>
      </w:pPr>
      <w:r>
        <w:rPr>
          <w:rFonts w:hint="default"/>
          <w:lang w:val="bs-Latn-BA"/>
        </w:rPr>
        <w:t>- kategorije i potkategorije osposobljavanja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/>
          <w:lang w:val="bs-Latn-BA"/>
        </w:rPr>
      </w:pPr>
      <w:r>
        <w:rPr>
          <w:rFonts w:hint="default"/>
          <w:lang w:val="bs-Latn-BA"/>
        </w:rPr>
        <w:t>- kontakt telefon, e-mail adrese...</w:t>
      </w:r>
    </w:p>
    <w:sectPr>
      <w:pgSz w:w="15840" w:h="12240" w:orient="landscape"/>
      <w:pgMar w:top="533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D4"/>
    <w:rsid w:val="002926D4"/>
    <w:rsid w:val="00B83001"/>
    <w:rsid w:val="0D461C06"/>
    <w:rsid w:val="6E6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1549</Characters>
  <Lines>12</Lines>
  <Paragraphs>3</Paragraphs>
  <TotalTime>13</TotalTime>
  <ScaleCrop>false</ScaleCrop>
  <LinksUpToDate>false</LinksUpToDate>
  <CharactersWithSpaces>1817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2022-10-11T08:38:00Z</dcterms:created>
  <dc:creator>Korisnik</dc:creator>
  <cp:lastModifiedBy>User</cp:lastModifiedBy>
  <dcterms:modified xsi:type="dcterms:W3CDTF">2022-10-12T19:17:56Z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7C11C3DFC0DA4A978092CB16D02D5505</vt:lpwstr>
  </property>
</Properties>
</file>